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9C4ECA">
              <w:rPr>
                <w:rFonts w:ascii="Arial" w:hAnsi="Arial" w:cs="Arial"/>
              </w:rPr>
              <w:t>CIENCIAS ECONOMICAS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F76881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154F23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1F33DA">
              <w:rPr>
                <w:rFonts w:ascii="Arial" w:hAnsi="Arial" w:cs="Arial"/>
              </w:rPr>
              <w:t>9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1F33DA" w:rsidRDefault="001F33DA" w:rsidP="001F33DA">
      <w:pPr>
        <w:jc w:val="both"/>
        <w:rPr>
          <w:rFonts w:ascii="Arial" w:hAnsi="Arial" w:cs="Arial"/>
        </w:rPr>
      </w:pPr>
    </w:p>
    <w:p w:rsidR="001F33DA" w:rsidRDefault="001F33DA" w:rsidP="001F33D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Este PLAN DE MEJORAMIENTO es una estrategia diseñada con el propósito de que el estudiante adquiera las competencias básicas del área, pues hasta el momento y luego de la entrega de informe parcial presenta debilidades en algunos indicadores de logro:</w:t>
      </w:r>
    </w:p>
    <w:p w:rsidR="001F33DA" w:rsidRDefault="001F33DA" w:rsidP="001F33DA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Presentación: En cuaderno del área. En la primera clase que se tenga entre el 1 y el 5 de </w:t>
      </w:r>
      <w:proofErr w:type="gramStart"/>
      <w:r>
        <w:rPr>
          <w:rFonts w:ascii="Arial" w:hAnsi="Arial" w:cs="Arial"/>
        </w:rPr>
        <w:t>abril .</w:t>
      </w:r>
      <w:proofErr w:type="gramEnd"/>
      <w:r>
        <w:rPr>
          <w:rFonts w:ascii="Arial" w:hAnsi="Arial" w:cs="Arial"/>
        </w:rPr>
        <w:t xml:space="preserve"> En la misma clase de la entrega se realizará </w:t>
      </w:r>
      <w:r>
        <w:rPr>
          <w:rFonts w:ascii="Arial" w:hAnsi="Arial" w:cs="Arial"/>
          <w:i/>
          <w:sz w:val="32"/>
          <w:u w:val="single"/>
        </w:rPr>
        <w:t>su sustentación.</w:t>
      </w:r>
    </w:p>
    <w:p w:rsidR="001F33DA" w:rsidRDefault="001F33DA" w:rsidP="001F33DA">
      <w:pPr>
        <w:pStyle w:val="Prrafodelista"/>
        <w:ind w:left="360"/>
        <w:jc w:val="both"/>
        <w:rPr>
          <w:rFonts w:ascii="Arial" w:hAnsi="Arial" w:cs="Arial"/>
        </w:rPr>
      </w:pPr>
    </w:p>
    <w:p w:rsidR="001F33DA" w:rsidRDefault="001F33DA" w:rsidP="001F33DA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LA SIGUIENTE ACTIVIDAD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  <w:r w:rsidR="0078172B">
        <w:rPr>
          <w:rFonts w:ascii="Arial" w:hAnsi="Arial" w:cs="Arial"/>
        </w:rPr>
        <w:t xml:space="preserve"> (2.0)</w:t>
      </w:r>
    </w:p>
    <w:p w:rsidR="00F76881" w:rsidRDefault="00F76881" w:rsidP="00F76881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1F33DA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="00F76881" w:rsidRPr="00823E68">
          <w:rPr>
            <w:rStyle w:val="Hipervnculo"/>
            <w:rFonts w:ascii="Arial" w:hAnsi="Arial" w:cs="Arial"/>
          </w:rPr>
          <w:t>https://www.youtube.com/watch?v=ZA0GaE9X72c</w:t>
        </w:r>
      </w:hyperlink>
    </w:p>
    <w:p w:rsidR="00F76881" w:rsidRDefault="00F76881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F76881" w:rsidRDefault="00F76881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causas de la inflación?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IPC?</w:t>
      </w:r>
    </w:p>
    <w:p w:rsidR="009C4ECA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importancia de los indicadores macroeconómicos?</w:t>
      </w:r>
    </w:p>
    <w:p w:rsidR="00F76881" w:rsidRDefault="00F76881" w:rsidP="00F76881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Consulte cuales son las políticas económicas </w:t>
      </w:r>
      <w:r w:rsidR="00AD0848">
        <w:rPr>
          <w:rFonts w:ascii="Arial" w:hAnsi="Arial" w:cs="Arial"/>
        </w:rPr>
        <w:t>(POLITICA FISCAL, MONETARIA, CAMBIARIA)</w:t>
      </w:r>
      <w:r w:rsidR="00F52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cuál es su utilidad.</w:t>
      </w: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8172B" w:rsidP="0078172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video: (1.0)</w:t>
      </w:r>
    </w:p>
    <w:p w:rsidR="0078172B" w:rsidRDefault="0078172B" w:rsidP="0078172B">
      <w:pPr>
        <w:pStyle w:val="Prrafodelista"/>
        <w:ind w:left="360"/>
        <w:jc w:val="both"/>
        <w:rPr>
          <w:rFonts w:ascii="Arial" w:hAnsi="Arial" w:cs="Arial"/>
        </w:rPr>
      </w:pPr>
    </w:p>
    <w:p w:rsidR="0078172B" w:rsidRDefault="001F33DA" w:rsidP="0078172B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78172B" w:rsidRPr="008B2A76">
          <w:rPr>
            <w:rStyle w:val="Hipervnculo"/>
            <w:rFonts w:ascii="Arial" w:hAnsi="Arial" w:cs="Arial"/>
          </w:rPr>
          <w:t>https://www.youtube.com/watch?v=nS147QAsktI</w:t>
        </w:r>
      </w:hyperlink>
    </w:p>
    <w:p w:rsidR="0078172B" w:rsidRDefault="0078172B" w:rsidP="0078172B">
      <w:pPr>
        <w:pStyle w:val="Prrafodelista"/>
        <w:ind w:left="360"/>
        <w:jc w:val="both"/>
        <w:rPr>
          <w:rFonts w:ascii="Arial" w:hAnsi="Arial" w:cs="Arial"/>
        </w:rPr>
      </w:pPr>
    </w:p>
    <w:p w:rsidR="0078172B" w:rsidRDefault="0078172B" w:rsidP="0078172B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resumen del video</w:t>
      </w:r>
    </w:p>
    <w:p w:rsidR="0078172B" w:rsidRDefault="0078172B" w:rsidP="0078172B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 es la importancia de la política fiscal.</w:t>
      </w:r>
    </w:p>
    <w:p w:rsidR="0078172B" w:rsidRDefault="0078172B" w:rsidP="0078172B">
      <w:pPr>
        <w:pStyle w:val="Prrafodelista"/>
        <w:ind w:left="1080"/>
        <w:jc w:val="both"/>
        <w:rPr>
          <w:rFonts w:ascii="Arial" w:hAnsi="Arial" w:cs="Arial"/>
        </w:rPr>
      </w:pPr>
    </w:p>
    <w:p w:rsidR="0078172B" w:rsidRDefault="0078172B" w:rsidP="0078172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video: (2.0)</w:t>
      </w:r>
    </w:p>
    <w:p w:rsidR="0078172B" w:rsidRDefault="0078172B" w:rsidP="0078172B">
      <w:pPr>
        <w:pStyle w:val="Prrafodelista"/>
        <w:ind w:left="360"/>
        <w:jc w:val="both"/>
        <w:rPr>
          <w:rFonts w:ascii="Arial" w:hAnsi="Arial" w:cs="Arial"/>
        </w:rPr>
      </w:pPr>
    </w:p>
    <w:p w:rsidR="0078172B" w:rsidRDefault="001F33DA" w:rsidP="009C4ECA">
      <w:pPr>
        <w:pStyle w:val="Prrafodelista"/>
        <w:jc w:val="both"/>
        <w:rPr>
          <w:rFonts w:ascii="Arial" w:hAnsi="Arial" w:cs="Arial"/>
        </w:rPr>
      </w:pPr>
      <w:hyperlink r:id="rId7" w:history="1">
        <w:r w:rsidR="0078172B" w:rsidRPr="008B2A76">
          <w:rPr>
            <w:rStyle w:val="Hipervnculo"/>
            <w:rFonts w:ascii="Arial" w:hAnsi="Arial" w:cs="Arial"/>
          </w:rPr>
          <w:t>https://www.youtube.com/watch?v=c2z2_ZWkNwY</w:t>
        </w:r>
      </w:hyperlink>
    </w:p>
    <w:p w:rsidR="0078172B" w:rsidRDefault="0078172B" w:rsidP="009C4ECA">
      <w:pPr>
        <w:pStyle w:val="Prrafodelista"/>
        <w:jc w:val="both"/>
        <w:rPr>
          <w:rFonts w:ascii="Arial" w:hAnsi="Arial" w:cs="Arial"/>
        </w:rPr>
      </w:pPr>
    </w:p>
    <w:p w:rsidR="0078172B" w:rsidRDefault="0078172B" w:rsidP="0078172B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Elabore un cuadro comparativo entre la política</w:t>
      </w:r>
      <w:r w:rsidR="00154F23">
        <w:rPr>
          <w:rFonts w:ascii="Arial" w:hAnsi="Arial" w:cs="Arial"/>
        </w:rPr>
        <w:t xml:space="preserve"> fiscal y la política monetaria.</w:t>
      </w:r>
      <w:r>
        <w:rPr>
          <w:rFonts w:ascii="Arial" w:hAnsi="Arial" w:cs="Arial"/>
        </w:rPr>
        <w:t xml:space="preserve"> (quien la maneja, que propósito tiene, que controlan)</w:t>
      </w:r>
    </w:p>
    <w:p w:rsidR="0078172B" w:rsidRPr="00640F5F" w:rsidRDefault="0078172B" w:rsidP="009C4ECA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331"/>
    <w:multiLevelType w:val="hybridMultilevel"/>
    <w:tmpl w:val="47A28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6"/>
    <w:rsid w:val="000327F8"/>
    <w:rsid w:val="00046E52"/>
    <w:rsid w:val="00130DC6"/>
    <w:rsid w:val="00154F23"/>
    <w:rsid w:val="0017469E"/>
    <w:rsid w:val="001C0B7D"/>
    <w:rsid w:val="001F33DA"/>
    <w:rsid w:val="00251190"/>
    <w:rsid w:val="003F317F"/>
    <w:rsid w:val="00616EA2"/>
    <w:rsid w:val="00640F5F"/>
    <w:rsid w:val="00657459"/>
    <w:rsid w:val="00671E23"/>
    <w:rsid w:val="0074370F"/>
    <w:rsid w:val="0078172B"/>
    <w:rsid w:val="007A39BB"/>
    <w:rsid w:val="00913E9E"/>
    <w:rsid w:val="009C4ECA"/>
    <w:rsid w:val="00A959AF"/>
    <w:rsid w:val="00AD0848"/>
    <w:rsid w:val="00AE67E1"/>
    <w:rsid w:val="00C21B96"/>
    <w:rsid w:val="00E34F50"/>
    <w:rsid w:val="00E87D8A"/>
    <w:rsid w:val="00F52613"/>
    <w:rsid w:val="00F7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6704F3"/>
  <w15:docId w15:val="{A1617F55-E1A0-47FF-BC7C-0B37FAFF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2z2_ZWkN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S147QAsktI" TargetMode="External"/><Relationship Id="rId5" Type="http://schemas.openxmlformats.org/officeDocument/2006/relationships/hyperlink" Target="https://www.youtube.com/watch?v=ZA0GaE9X7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2019-03-26T00:48:00Z</dcterms:created>
  <dcterms:modified xsi:type="dcterms:W3CDTF">2019-03-26T00:48:00Z</dcterms:modified>
</cp:coreProperties>
</file>